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0CBB2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FCC9CDC">
      <w:pPr>
        <w:spacing w:line="600" w:lineRule="exact"/>
        <w:jc w:val="center"/>
        <w:rPr>
          <w:rFonts w:ascii="方正小标宋简体" w:hAnsi="方正小标宋_GBK" w:eastAsia="方正小标宋简体" w:cs="方正小标宋_GBK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z w:val="40"/>
          <w:szCs w:val="40"/>
          <w:lang w:val="en-US" w:eastAsia="zh-CN"/>
        </w:rPr>
        <w:t>长治幼儿师范高等专科学校</w:t>
      </w:r>
      <w:r>
        <w:rPr>
          <w:rFonts w:hint="eastAsia" w:ascii="方正小标宋简体" w:hAnsi="方正小标宋_GBK" w:eastAsia="方正小标宋简体" w:cs="方正小标宋_GBK"/>
          <w:bCs/>
          <w:sz w:val="40"/>
          <w:szCs w:val="40"/>
        </w:rPr>
        <w:t>法律顾问报名表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381"/>
        <w:gridCol w:w="992"/>
        <w:gridCol w:w="1843"/>
        <w:gridCol w:w="142"/>
        <w:gridCol w:w="2316"/>
      </w:tblGrid>
      <w:tr w14:paraId="46EA9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FB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律所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  <w:p w14:paraId="16635D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6C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BD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EE4E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C7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E1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执业证许可证号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0C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37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554B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3F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B8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执业律师人数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4B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88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是否受过违规惩戒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731D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D9E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7D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92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5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DD46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65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7FCA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29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5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2213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A7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CF9E">
            <w:pPr>
              <w:widowControl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85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E778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61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64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68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1DF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0C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82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9A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律所基本情况</w:t>
            </w: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C160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3F586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近3年基本情况介绍，包括从业人员概况、专业团队配置（尤其教育领域相关专业律师资质和人数）、开展业务情况、办公场所规模及软硬件配套、服务流程与质量保障体系等内容。</w:t>
            </w:r>
          </w:p>
          <w:p w14:paraId="6420EEC2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可根据具体内容调整表格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2CDB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8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25C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36D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E5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40A8F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>法人代表或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被授权代表签字</w:t>
            </w:r>
          </w:p>
          <w:p w14:paraId="5AC9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08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80" w:firstLineChars="1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4B6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80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6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9EB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B638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897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  名：                   日  期：</w:t>
            </w:r>
          </w:p>
        </w:tc>
      </w:tr>
    </w:tbl>
    <w:p w14:paraId="6FC743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C50CA"/>
    <w:rsid w:val="75FC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2026-03-10T07:00:00Z</dcterms:created>
  <dc:creator>logout</dc:creator>
  <cp:lastModifiedBy>logout</cp:lastModifiedBy>
  <dcterms:modified xsi:type="dcterms:W3CDTF">2026-03-10T07:01:25Z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36E40FB63B744AFBBD03F53CBC2908C1_11</vt:lpwstr>
  </property>
  <property fmtid="{D5CDD505-2E9C-101B-9397-08002B2CF9AE}" pid="4" name="KSOTemplateDocerSaveRecord">
    <vt:lpwstr>eyJoZGlkIjoiZDk1ZTlkMjkwYmRkODQyZjQ0NzE5MDc2ZmZmOGFiNjAiLCJ1c2VySWQiOiIyNzEzMTUwNDcifQ==</vt:lpwstr>
  </property>
</Properties>
</file>